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"/>
        <w:gridCol w:w="1491"/>
        <w:gridCol w:w="760"/>
        <w:gridCol w:w="29"/>
        <w:gridCol w:w="111"/>
        <w:gridCol w:w="1452"/>
        <w:gridCol w:w="1643"/>
        <w:gridCol w:w="1013"/>
        <w:gridCol w:w="20"/>
        <w:gridCol w:w="696"/>
        <w:gridCol w:w="1163"/>
        <w:gridCol w:w="266"/>
        <w:gridCol w:w="398"/>
        <w:gridCol w:w="183"/>
        <w:gridCol w:w="57"/>
        <w:gridCol w:w="293"/>
        <w:gridCol w:w="435"/>
        <w:gridCol w:w="11"/>
        <w:gridCol w:w="18"/>
        <w:gridCol w:w="11"/>
      </w:tblGrid>
      <w:tr w:rsidR="00FB71D8" w:rsidRPr="00FB71D8" w:rsidTr="00ED3697">
        <w:trPr>
          <w:gridAfter w:val="3"/>
          <w:wAfter w:w="40" w:type="dxa"/>
          <w:trHeight w:val="289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90400" behindDoc="0" locked="0" layoutInCell="1" allowOverlap="1" wp14:anchorId="14964544" wp14:editId="63EC09EF">
                  <wp:simplePos x="0" y="0"/>
                  <wp:positionH relativeFrom="character">
                    <wp:posOffset>36830</wp:posOffset>
                  </wp:positionH>
                  <wp:positionV relativeFrom="line">
                    <wp:posOffset>-222885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19" w:type="dxa"/>
            <w:gridSpan w:val="12"/>
            <w:vMerge w:val="restart"/>
          </w:tcPr>
          <w:p w:rsidR="00FB71D8" w:rsidRPr="00035506" w:rsidRDefault="00035506" w:rsidP="00ED3697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55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B71D8" w:rsidRPr="000355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 высшего образования Центросоюза Российской Федерации</w:t>
            </w:r>
          </w:p>
          <w:p w:rsidR="00FB71D8" w:rsidRPr="00FB71D8" w:rsidRDefault="00FB71D8" w:rsidP="00ED3697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355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ED36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035506" w:rsidRDefault="00ED3697" w:rsidP="0003550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7145F38F" wp14:editId="239D97B5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035506" w:rsidP="0003550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:rsidR="00FB71D8" w:rsidRPr="00FB71D8" w:rsidRDefault="00FB71D8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19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19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ED3697">
        <w:trPr>
          <w:trHeight w:val="708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1"/>
            </w:tblGrid>
            <w:tr w:rsidR="00FB71D8" w:rsidRPr="00FB71D8" w:rsidTr="00ED369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3697" w:rsidRDefault="00FB71D8" w:rsidP="00ED369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ED3697" w:rsidP="00ED369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D3697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035506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 xml:space="preserve">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035506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24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500"/>
        </w:trPr>
        <w:tc>
          <w:tcPr>
            <w:tcW w:w="10065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035506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500"/>
        </w:trPr>
        <w:tc>
          <w:tcPr>
            <w:tcW w:w="10065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D3210A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40.02.0</w:t>
                  </w:r>
                  <w:r w:rsidR="003F019E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1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3F019E" w:rsidRPr="003F01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Право и организация социального обеспечения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3210A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  <w:r w:rsidR="00DF49B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Ю</w:t>
                  </w:r>
                  <w:r w:rsidR="00D3210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рист</w:t>
                  </w:r>
                </w:p>
                <w:p w:rsidR="00FB71D8" w:rsidRPr="00D70ED1" w:rsidRDefault="00FB71D8" w:rsidP="00211426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1100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gridAfter w:val="1"/>
          <w:wAfter w:w="11" w:type="dxa"/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FB71D8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266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FB71D8" w:rsidRPr="00FB71D8" w:rsidTr="00FB71D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035506" w:rsidP="00035506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</w:t>
                  </w:r>
                  <w:proofErr w:type="spellStart"/>
                  <w:r w:rsidR="00FB71D8"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FB71D8" w:rsidRDefault="00035506" w:rsidP="00035506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035506" w:rsidRPr="00FB71D8" w:rsidRDefault="00035506" w:rsidP="00035506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E761F" w:rsidRDefault="00FB71D8" w:rsidP="00211426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</w:t>
                  </w:r>
                </w:p>
                <w:p w:rsidR="00FB71D8" w:rsidRPr="00DC63BC" w:rsidRDefault="00FB71D8" w:rsidP="00035506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  Рабочая программа </w:t>
                  </w:r>
                  <w:r w:rsidR="00ED36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общеобразовательной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дисциплины </w:t>
                  </w:r>
                  <w:r w:rsidR="00ED3697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Д.12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2B3372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40.02.0</w:t>
                  </w:r>
                  <w:r w:rsidR="003F019E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1</w:t>
                  </w:r>
                  <w:r w:rsidR="00211426" w:rsidRPr="0058755A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3F019E" w:rsidRPr="003F019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 и организация социального обеспечения</w:t>
                  </w:r>
                  <w:r w:rsidR="00211426" w:rsidRPr="0058755A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5E691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2B3372">
                    <w:rPr>
                      <w:rFonts w:ascii="Times New Roman" w:eastAsia="Times New Roman" w:hAnsi="Times New Roman" w:cs="Times New Roman"/>
                      <w:color w:val="000000"/>
                    </w:rPr>
                    <w:t>Мин</w:t>
                  </w:r>
                  <w:r w:rsidR="00035506">
                    <w:rPr>
                      <w:rFonts w:ascii="Times New Roman" w:eastAsia="Times New Roman" w:hAnsi="Times New Roman" w:cs="Times New Roman"/>
                      <w:color w:val="000000"/>
                    </w:rPr>
                    <w:t>обрнауки</w:t>
                  </w:r>
                  <w:proofErr w:type="spellEnd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3F019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12.05.2014 г. </w:t>
                  </w:r>
                  <w:r w:rsidR="002B33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№ </w:t>
                  </w:r>
                  <w:r w:rsidR="003F019E">
                    <w:rPr>
                      <w:rFonts w:ascii="Times New Roman" w:eastAsia="Times New Roman" w:hAnsi="Times New Roman" w:cs="Times New Roman"/>
                      <w:color w:val="000000"/>
                    </w:rPr>
                    <w:t>508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ED3697" w:rsidRPr="00E41304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D3697" w:rsidRPr="00ED3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3F019E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="003F01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ED3697" w:rsidRPr="00E4130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ED3697" w:rsidRPr="00ED36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Pr="00FB71D8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0355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ED3697" w:rsidRPr="00ED369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D3697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ED3697" w:rsidRPr="00E41304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D3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35506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2025г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№ </w:t>
            </w:r>
            <w:r w:rsid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ED3697" w:rsidRDefault="00ED3697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</w:t>
            </w:r>
          </w:p>
          <w:p w:rsidR="00FB71D8" w:rsidRPr="00FB71D8" w:rsidRDefault="00ED3697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304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 жизнедеятельности</w:t>
            </w:r>
            <w:r w:rsidRPr="00ED3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ED36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A81C07" wp14:editId="5148123B">
                  <wp:extent cx="619125" cy="2233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72" cy="22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426" w:rsidRDefault="00211426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ED369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 «Химия»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ab/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общеобразовательной дисциплины «Химия»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034AE3">
        <w:fldChar w:fldCharType="begin"/>
      </w:r>
      <w:r w:rsidR="00166F0C">
        <w:instrText>HYPERLINK \l "_bookmark7"</w:instrText>
      </w:r>
      <w:r w:rsidR="00034AE3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034AE3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  <w:r w:rsidR="00ED3697">
        <w:rPr>
          <w:rStyle w:val="a7"/>
          <w:rFonts w:ascii="Times New Roman" w:hAnsi="Times New Roman" w:cs="Times New Roman"/>
          <w:bCs w:val="0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Химия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053AC6" w:rsidRDefault="009F1C6B" w:rsidP="008931B9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Общеобразовательная дисциплина </w:t>
      </w:r>
      <w:r w:rsidR="00ED3697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</w:t>
      </w:r>
      <w:r w:rsidR="00053AC6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федеральным образовательным стандартом среднего общего образования по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специальности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5E6913">
        <w:rPr>
          <w:rStyle w:val="a7"/>
          <w:rFonts w:ascii="Times New Roman" w:hAnsi="Times New Roman" w:cs="Times New Roman"/>
          <w:color w:val="auto"/>
          <w:u w:val="none"/>
        </w:rPr>
        <w:t>40.02.0</w:t>
      </w:r>
      <w:r w:rsidR="003F019E">
        <w:rPr>
          <w:rStyle w:val="a7"/>
          <w:rFonts w:ascii="Times New Roman" w:hAnsi="Times New Roman" w:cs="Times New Roman"/>
          <w:color w:val="auto"/>
          <w:u w:val="none"/>
        </w:rPr>
        <w:t>1</w:t>
      </w:r>
      <w:r w:rsidR="005E6913" w:rsidRPr="0058755A">
        <w:rPr>
          <w:rStyle w:val="a7"/>
          <w:rFonts w:ascii="Times New Roman" w:hAnsi="Times New Roman" w:cs="Times New Roman"/>
          <w:color w:val="auto"/>
          <w:u w:val="none"/>
        </w:rPr>
        <w:t xml:space="preserve">  </w:t>
      </w:r>
      <w:r w:rsidR="003F019E" w:rsidRPr="003F019E">
        <w:rPr>
          <w:rFonts w:ascii="Times New Roman" w:eastAsia="Times New Roman" w:hAnsi="Times New Roman" w:cs="Times New Roman"/>
          <w:lang w:eastAsia="ru-RU"/>
        </w:rPr>
        <w:t>Право и организация социального обеспечения</w:t>
      </w:r>
      <w:r w:rsidR="005E6913">
        <w:rPr>
          <w:rFonts w:ascii="Times New Roman" w:eastAsia="Times New Roman" w:hAnsi="Times New Roman" w:cs="Times New Roman"/>
          <w:lang w:eastAsia="ru-RU"/>
        </w:rPr>
        <w:t>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Трудоемкость дисциплины</w:t>
      </w:r>
      <w:r w:rsidR="00ED3697">
        <w:rPr>
          <w:rStyle w:val="a7"/>
          <w:rFonts w:ascii="Times New Roman" w:hAnsi="Times New Roman" w:cs="Times New Roman"/>
          <w:color w:val="auto"/>
          <w:u w:val="none"/>
        </w:rPr>
        <w:t xml:space="preserve"> 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</w:t>
      </w:r>
      <w:bookmarkStart w:id="2" w:name="_GoBack"/>
      <w:bookmarkEnd w:id="2"/>
      <w:r w:rsidRPr="00053AC6">
        <w:rPr>
          <w:rStyle w:val="a7"/>
          <w:rFonts w:ascii="Times New Roman" w:hAnsi="Times New Roman" w:cs="Times New Roman"/>
          <w:color w:val="auto"/>
          <w:u w:val="none"/>
        </w:rPr>
        <w:t>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 xml:space="preserve">развить умения проводить расчеты по химическим формулам и уравнениям химических реакций, </w:t>
      </w:r>
      <w:proofErr w:type="gramStart"/>
      <w:r w:rsidRPr="00053AC6">
        <w:rPr>
          <w:rFonts w:ascii="Times New Roman" w:hAnsi="Times New Roman" w:cs="Times New Roman"/>
          <w:sz w:val="28"/>
          <w:szCs w:val="28"/>
        </w:rPr>
        <w:t>планировать и интерпретировать</w:t>
      </w:r>
      <w:proofErr w:type="gramEnd"/>
      <w:r w:rsidRPr="00053AC6">
        <w:rPr>
          <w:rFonts w:ascii="Times New Roman" w:hAnsi="Times New Roman" w:cs="Times New Roman"/>
          <w:sz w:val="28"/>
          <w:szCs w:val="28"/>
        </w:rPr>
        <w:t xml:space="preserve">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lastRenderedPageBreak/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Код и наименование формируемых</w:t>
            </w:r>
          </w:p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bookmarkStart w:id="4" w:name="_bookmark2"/>
            <w:bookmarkEnd w:id="4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планировать и самостоятельно выполнять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формулировать и актуализировать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035506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776088">
        <w:trPr>
          <w:trHeight w:val="2258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организовывать и координировать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прогнозировать,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035506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ED369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ED369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ED369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D369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контрольные работы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ED3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3697" w:rsidRPr="00053AC6">
        <w:trPr>
          <w:trHeight w:val="489"/>
        </w:trPr>
        <w:tc>
          <w:tcPr>
            <w:tcW w:w="7474" w:type="dxa"/>
          </w:tcPr>
          <w:p w:rsidR="00ED3697" w:rsidRPr="00053AC6" w:rsidRDefault="00ED3697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667" w:type="dxa"/>
          </w:tcPr>
          <w:p w:rsidR="00ED3697" w:rsidRPr="00053AC6" w:rsidRDefault="00ED3697" w:rsidP="00ED3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proofErr w:type="gramEnd"/>
          </w:p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1559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2038"/>
        <w:gridCol w:w="10655"/>
        <w:gridCol w:w="6"/>
        <w:gridCol w:w="11"/>
        <w:gridCol w:w="8"/>
        <w:gridCol w:w="6"/>
        <w:gridCol w:w="965"/>
        <w:gridCol w:w="6"/>
        <w:gridCol w:w="16"/>
        <w:gridCol w:w="6"/>
        <w:gridCol w:w="1814"/>
        <w:gridCol w:w="6"/>
        <w:gridCol w:w="6"/>
        <w:gridCol w:w="34"/>
        <w:gridCol w:w="14"/>
      </w:tblGrid>
      <w:tr w:rsidR="005E3DF7" w:rsidRPr="00053AC6" w:rsidTr="005D5EBB">
        <w:trPr>
          <w:gridAfter w:val="4"/>
          <w:wAfter w:w="57" w:type="dxa"/>
          <w:trHeight w:val="623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5D5EBB">
        <w:trPr>
          <w:gridAfter w:val="4"/>
          <w:wAfter w:w="57" w:type="dxa"/>
          <w:trHeight w:val="313"/>
        </w:trPr>
        <w:tc>
          <w:tcPr>
            <w:tcW w:w="12706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4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After w:val="4"/>
          <w:wAfter w:w="57" w:type="dxa"/>
          <w:trHeight w:val="311"/>
        </w:trPr>
        <w:tc>
          <w:tcPr>
            <w:tcW w:w="12706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5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DC63BC" w:rsidRPr="00053AC6" w:rsidTr="005D5EBB">
        <w:trPr>
          <w:gridAfter w:val="4"/>
          <w:wAfter w:w="57" w:type="dxa"/>
          <w:trHeight w:val="321"/>
        </w:trPr>
        <w:tc>
          <w:tcPr>
            <w:tcW w:w="2045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281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атома. Классификация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элементов (s-, p-, d-элементы). Валентные электроны. Валентность. Электронная природа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  <w:proofErr w:type="gramEnd"/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разновидности и механизмы образования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названий соединений по номенклатуре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тривиальных названий для составления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сульфидов, гидридов и т.п.) и других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неорганических соединений отдельных классов.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623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31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22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00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12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626"/>
        </w:trPr>
        <w:tc>
          <w:tcPr>
            <w:tcW w:w="2045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After w:val="4"/>
          <w:wAfter w:w="57" w:type="dxa"/>
          <w:trHeight w:val="322"/>
        </w:trPr>
        <w:tc>
          <w:tcPr>
            <w:tcW w:w="2045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10661" w:type="dxa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DC63BC" w:rsidRPr="00053AC6" w:rsidTr="005D5EBB">
        <w:trPr>
          <w:gridAfter w:val="4"/>
          <w:wAfter w:w="57" w:type="dxa"/>
          <w:trHeight w:val="279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DC63BC" w:rsidRPr="00053AC6" w:rsidTr="005D5EBB">
        <w:trPr>
          <w:gridAfter w:val="4"/>
          <w:wAfter w:w="57" w:type="dxa"/>
          <w:trHeight w:val="322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22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22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rPr>
          <w:gridAfter w:val="4"/>
          <w:wAfter w:w="57" w:type="dxa"/>
          <w:trHeight w:val="303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D3697" w:rsidRPr="00053AC6" w:rsidRDefault="00ED3697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000000"/>
              <w:bottom w:val="nil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ED3697" w:rsidRPr="00053AC6" w:rsidRDefault="00ED3697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rPr>
          <w:gridAfter w:val="4"/>
          <w:wAfter w:w="57" w:type="dxa"/>
          <w:trHeight w:val="312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ED3697" w:rsidRPr="00053AC6" w:rsidRDefault="00ED3697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ED3697" w:rsidRPr="00053AC6" w:rsidRDefault="00ED3697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rPr>
          <w:gridAfter w:val="4"/>
          <w:wAfter w:w="57" w:type="dxa"/>
          <w:trHeight w:val="317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ED3697" w:rsidRPr="00053AC6" w:rsidRDefault="00ED3697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1244"/>
        </w:trPr>
        <w:tc>
          <w:tcPr>
            <w:tcW w:w="2039" w:type="dxa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ED3697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«Металличес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5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2"/>
          <w:wBefore w:w="6" w:type="dxa"/>
          <w:wAfter w:w="40" w:type="dxa"/>
          <w:trHeight w:val="318"/>
        </w:trPr>
        <w:tc>
          <w:tcPr>
            <w:tcW w:w="1270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5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320"/>
        </w:trPr>
        <w:tc>
          <w:tcPr>
            <w:tcW w:w="203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</w:tcPr>
          <w:p w:rsidR="005E3DF7" w:rsidRPr="00053AC6" w:rsidRDefault="009F1C6B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5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316"/>
        </w:trPr>
        <w:tc>
          <w:tcPr>
            <w:tcW w:w="203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8" w:space="0" w:color="000000"/>
            </w:tcBorders>
          </w:tcPr>
          <w:p w:rsidR="005E3DF7" w:rsidRPr="00053AC6" w:rsidRDefault="009F1C6B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263"/>
        </w:trPr>
        <w:tc>
          <w:tcPr>
            <w:tcW w:w="203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D369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ED369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320"/>
        </w:trPr>
        <w:tc>
          <w:tcPr>
            <w:tcW w:w="203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D3697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4078"/>
        </w:trPr>
        <w:tc>
          <w:tcPr>
            <w:tcW w:w="203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ED369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ED369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определенной массовой долей растворенного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ED369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Типичные неорганические окислители и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313"/>
        </w:trPr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5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ED3697" w:rsidRPr="00053AC6" w:rsidTr="005D5EBB">
        <w:trPr>
          <w:gridBefore w:val="1"/>
          <w:gridAfter w:val="3"/>
          <w:wBefore w:w="6" w:type="dxa"/>
          <w:wAfter w:w="46" w:type="dxa"/>
          <w:trHeight w:val="667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left w:val="single" w:sz="8" w:space="0" w:color="000000"/>
              <w:right w:val="single" w:sz="8" w:space="0" w:color="000000"/>
            </w:tcBorders>
          </w:tcPr>
          <w:p w:rsidR="00ED3697" w:rsidRPr="00053AC6" w:rsidRDefault="00ED3697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>литической диссоциации. Реакц</w:t>
            </w:r>
            <w:proofErr w:type="gramStart"/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40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 их реакций с растворами щелочи и карбоната натрия.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реакций гидролиза солей.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23"/>
        </w:trPr>
        <w:tc>
          <w:tcPr>
            <w:tcW w:w="2045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5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</w:p>
        </w:tc>
        <w:tc>
          <w:tcPr>
            <w:tcW w:w="10661" w:type="dxa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5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6"/>
        </w:trPr>
        <w:tc>
          <w:tcPr>
            <w:tcW w:w="2045" w:type="dxa"/>
            <w:gridSpan w:val="2"/>
            <w:vMerge w:val="restart"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ED3697" w:rsidRPr="00053AC6" w:rsidRDefault="00ED369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3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21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ED3697" w:rsidRPr="00053AC6" w:rsidRDefault="00ED3697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ED3697" w:rsidRPr="00053AC6" w:rsidRDefault="00ED3697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ED3697" w:rsidRPr="00053AC6" w:rsidRDefault="00ED3697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254"/>
        </w:trPr>
        <w:tc>
          <w:tcPr>
            <w:tcW w:w="2045" w:type="dxa"/>
            <w:gridSpan w:val="2"/>
            <w:vMerge/>
            <w:tcBorders>
              <w:bottom w:val="single" w:sz="8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8" w:space="0" w:color="000000"/>
            </w:tcBorders>
          </w:tcPr>
          <w:p w:rsidR="00ED3697" w:rsidRPr="00053AC6" w:rsidRDefault="00ED3697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ED3697" w:rsidRPr="00053AC6" w:rsidRDefault="00ED3697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учебно-научная литература, средства массовой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5"/>
            <w:tcBorders>
              <w:bottom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3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8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2E4BE1" w:rsidRPr="00053AC6" w:rsidRDefault="002E4BE1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Круговороты биогенных элементов в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водородных соединений, высших оксидов и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5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561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6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3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93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 w:val="restart"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ED3697" w:rsidRPr="00053AC6" w:rsidRDefault="00ED3697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щелочноземельных металлов и алюминия. Стекло и силикатная промышленность.</w:t>
            </w:r>
          </w:p>
          <w:p w:rsidR="00ED3697" w:rsidRPr="00053AC6" w:rsidRDefault="00ED3697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0"/>
        </w:trPr>
        <w:tc>
          <w:tcPr>
            <w:tcW w:w="2045" w:type="dxa"/>
            <w:gridSpan w:val="2"/>
            <w:vMerge w:val="restart"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23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5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5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3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49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561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32"/>
        </w:trPr>
        <w:tc>
          <w:tcPr>
            <w:tcW w:w="2045" w:type="dxa"/>
            <w:gridSpan w:val="2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органических соединений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3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4976"/>
        </w:trPr>
        <w:tc>
          <w:tcPr>
            <w:tcW w:w="2045" w:type="dxa"/>
            <w:gridSpan w:val="2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классов (особенности классификации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высокотемпературного пламени для сварки и резки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центры. Радикалы. Первоначальные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5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93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5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4.3. Органичес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>кие вещества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015BDA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5E3DF7" w:rsidRPr="00053AC6" w:rsidRDefault="00015BD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5D5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838"/>
        </w:trPr>
        <w:tc>
          <w:tcPr>
            <w:tcW w:w="2045" w:type="dxa"/>
            <w:gridSpan w:val="2"/>
            <w:vMerge w:val="restart"/>
          </w:tcPr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D9094F" w:rsidRPr="00053AC6" w:rsidRDefault="00D9094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D9094F" w:rsidRPr="00053AC6" w:rsidRDefault="00D9094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D9094F" w:rsidRPr="00053AC6" w:rsidRDefault="00D9094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D9094F" w:rsidRPr="00053AC6" w:rsidRDefault="00D9094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5"/>
          </w:tcPr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93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25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5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6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586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4" w:space="0" w:color="auto"/>
            </w:tcBorders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31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60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</w:tcBorders>
          </w:tcPr>
          <w:p w:rsidR="00B874CF" w:rsidRPr="00053AC6" w:rsidRDefault="00B874C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B874CF" w:rsidRPr="00053AC6" w:rsidRDefault="00B874C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 Роль катализаторов в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21"/>
        </w:trPr>
        <w:tc>
          <w:tcPr>
            <w:tcW w:w="2045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5"/>
        </w:trPr>
        <w:tc>
          <w:tcPr>
            <w:tcW w:w="2045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3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185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873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5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5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36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63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6.2. Исследование свойств дисперсных систем для их идентификации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22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7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мицеллы.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Рассеивание света при прохождении светового пучка через оптически неоднородную среду (эффекта</w:t>
            </w:r>
            <w:proofErr w:type="gramEnd"/>
          </w:p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25"/>
        </w:trPr>
        <w:tc>
          <w:tcPr>
            <w:tcW w:w="2045" w:type="dxa"/>
            <w:gridSpan w:val="2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</w:p>
        </w:tc>
        <w:tc>
          <w:tcPr>
            <w:tcW w:w="10661" w:type="dxa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5"/>
          </w:tcPr>
          <w:p w:rsidR="00911AD8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37"/>
        </w:trPr>
        <w:tc>
          <w:tcPr>
            <w:tcW w:w="2045" w:type="dxa"/>
            <w:gridSpan w:val="2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02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31"/>
        </w:trPr>
        <w:tc>
          <w:tcPr>
            <w:tcW w:w="2045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444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7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6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уравнений реакций обнаружения катионов I–VI групп и анионов, в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молекулярной и ионной формах. Реакции обнаружения неорганических веществ в реальных объектах окружающей среды.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49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13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76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800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73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35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4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401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172"/>
        </w:trPr>
        <w:tc>
          <w:tcPr>
            <w:tcW w:w="2045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287"/>
        </w:trPr>
        <w:tc>
          <w:tcPr>
            <w:tcW w:w="2045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42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4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139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4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5"/>
        </w:trPr>
        <w:tc>
          <w:tcPr>
            <w:tcW w:w="12737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4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37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814" w:type="dxa"/>
            <w:gridSpan w:val="7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5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814" w:type="dxa"/>
            <w:gridSpan w:val="7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023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2814" w:type="dxa"/>
            <w:gridSpan w:val="7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44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814" w:type="dxa"/>
            <w:gridSpan w:val="7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1342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2814" w:type="dxa"/>
            <w:gridSpan w:val="7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44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814" w:type="dxa"/>
            <w:gridSpan w:val="7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35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полученных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данных о составе.</w:t>
            </w:r>
          </w:p>
        </w:tc>
        <w:tc>
          <w:tcPr>
            <w:tcW w:w="2814" w:type="dxa"/>
            <w:gridSpan w:val="7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46" w:type="dxa"/>
          <w:trHeight w:val="344"/>
        </w:trPr>
        <w:tc>
          <w:tcPr>
            <w:tcW w:w="12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2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5D5E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60" w:type="dxa"/>
          <w:trHeight w:val="344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Образовательная организация выбирает один модуль из </w:t>
      </w:r>
      <w:proofErr w:type="gramStart"/>
      <w:r w:rsidRPr="008C761A">
        <w:rPr>
          <w:rFonts w:ascii="Times New Roman" w:hAnsi="Times New Roman" w:cs="Times New Roman"/>
          <w:b/>
          <w:sz w:val="28"/>
          <w:szCs w:val="28"/>
        </w:rPr>
        <w:t>предложенных</w:t>
      </w:r>
      <w:proofErr w:type="gramEnd"/>
      <w:r w:rsidRPr="008C761A">
        <w:rPr>
          <w:rFonts w:ascii="Times New Roman" w:hAnsi="Times New Roman" w:cs="Times New Roman"/>
          <w:b/>
          <w:sz w:val="28"/>
          <w:szCs w:val="28"/>
        </w:rPr>
        <w:t>.</w:t>
      </w:r>
    </w:p>
    <w:p w:rsidR="005E3DF7" w:rsidRPr="008C761A" w:rsidRDefault="00C26E5F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t>3.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И. Л.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ED3697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ED3697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E3DF7" w:rsidRPr="00295F47" w:rsidRDefault="009F1C6B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завершении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задания на составление уравнений реакций обнаружения катионов I–VI групп и анионов, в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97" w:rsidRDefault="00ED3697">
      <w:r>
        <w:separator/>
      </w:r>
    </w:p>
  </w:endnote>
  <w:endnote w:type="continuationSeparator" w:id="0">
    <w:p w:rsidR="00ED3697" w:rsidRDefault="00ED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97" w:rsidRDefault="0003550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ED3697" w:rsidRDefault="00ED36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3550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97" w:rsidRDefault="0003550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ED3697" w:rsidRDefault="00ED36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35506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97" w:rsidRDefault="0003550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ED3697" w:rsidRDefault="00ED3697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97" w:rsidRDefault="0003550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ED3697" w:rsidRDefault="00ED36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35506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97" w:rsidRDefault="00035506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ED3697" w:rsidRDefault="00ED36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35506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97" w:rsidRDefault="00ED3697">
      <w:r>
        <w:separator/>
      </w:r>
    </w:p>
  </w:footnote>
  <w:footnote w:type="continuationSeparator" w:id="0">
    <w:p w:rsidR="00ED3697" w:rsidRDefault="00ED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35506"/>
    <w:rsid w:val="00053AC6"/>
    <w:rsid w:val="000546EB"/>
    <w:rsid w:val="00091500"/>
    <w:rsid w:val="000B2AB8"/>
    <w:rsid w:val="000E090A"/>
    <w:rsid w:val="000F7604"/>
    <w:rsid w:val="0013342E"/>
    <w:rsid w:val="00140FC1"/>
    <w:rsid w:val="00163B17"/>
    <w:rsid w:val="00166F0C"/>
    <w:rsid w:val="001855D3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3E5A"/>
    <w:rsid w:val="00356740"/>
    <w:rsid w:val="003B27D4"/>
    <w:rsid w:val="003F019E"/>
    <w:rsid w:val="00424B34"/>
    <w:rsid w:val="00427C08"/>
    <w:rsid w:val="0045150A"/>
    <w:rsid w:val="00483698"/>
    <w:rsid w:val="004A251F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1AA8"/>
    <w:rsid w:val="005D5EBB"/>
    <w:rsid w:val="005E3DF7"/>
    <w:rsid w:val="005E6913"/>
    <w:rsid w:val="00627347"/>
    <w:rsid w:val="00645C43"/>
    <w:rsid w:val="006877E6"/>
    <w:rsid w:val="006956F3"/>
    <w:rsid w:val="006C239D"/>
    <w:rsid w:val="006D0A5F"/>
    <w:rsid w:val="006F40B7"/>
    <w:rsid w:val="00724D9B"/>
    <w:rsid w:val="007550D4"/>
    <w:rsid w:val="007664AB"/>
    <w:rsid w:val="00776088"/>
    <w:rsid w:val="00776502"/>
    <w:rsid w:val="007915A6"/>
    <w:rsid w:val="007A198D"/>
    <w:rsid w:val="007A3BF5"/>
    <w:rsid w:val="007C5758"/>
    <w:rsid w:val="00801F8A"/>
    <w:rsid w:val="0080414E"/>
    <w:rsid w:val="00804E47"/>
    <w:rsid w:val="00874C96"/>
    <w:rsid w:val="008931B9"/>
    <w:rsid w:val="008C03D0"/>
    <w:rsid w:val="008C761A"/>
    <w:rsid w:val="008E2229"/>
    <w:rsid w:val="00902F1C"/>
    <w:rsid w:val="00911AD8"/>
    <w:rsid w:val="009E75B7"/>
    <w:rsid w:val="009E761F"/>
    <w:rsid w:val="009F1C6B"/>
    <w:rsid w:val="009F606D"/>
    <w:rsid w:val="00A103EA"/>
    <w:rsid w:val="00AF64AF"/>
    <w:rsid w:val="00B04A5D"/>
    <w:rsid w:val="00B1071B"/>
    <w:rsid w:val="00B874CF"/>
    <w:rsid w:val="00BC495B"/>
    <w:rsid w:val="00BD0EB0"/>
    <w:rsid w:val="00BD3142"/>
    <w:rsid w:val="00C15675"/>
    <w:rsid w:val="00C26E5F"/>
    <w:rsid w:val="00C433E3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951F2"/>
    <w:rsid w:val="00ED3697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2940C-58C0-455E-9457-B9A32229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42</Pages>
  <Words>8799</Words>
  <Characters>50156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51</cp:revision>
  <dcterms:created xsi:type="dcterms:W3CDTF">2023-06-04T09:44:00Z</dcterms:created>
  <dcterms:modified xsi:type="dcterms:W3CDTF">2025-08-07T07:14:00Z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